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5478" w:rsidRDefault="003F3927" w:rsidP="003F3927">
      <w:pPr>
        <w:pStyle w:val="ListParagraph"/>
        <w:numPr>
          <w:ilvl w:val="0"/>
          <w:numId w:val="1"/>
        </w:numPr>
      </w:pPr>
      <w:r>
        <w:t xml:space="preserve">Title, director, and release year. </w:t>
      </w:r>
    </w:p>
    <w:p w:rsidR="003F3927" w:rsidRDefault="003F3927" w:rsidP="00677A59">
      <w:pPr>
        <w:ind w:left="720" w:firstLine="720"/>
      </w:pPr>
      <w:r>
        <w:t xml:space="preserve">Fresh was released in April 2009 by Ana Sofia </w:t>
      </w:r>
      <w:proofErr w:type="spellStart"/>
      <w:r>
        <w:t>Joanes</w:t>
      </w:r>
      <w:proofErr w:type="spellEnd"/>
      <w:r>
        <w:t xml:space="preserve">. </w:t>
      </w:r>
    </w:p>
    <w:p w:rsidR="003F3927" w:rsidRDefault="003F3927" w:rsidP="003F3927">
      <w:pPr>
        <w:pStyle w:val="ListParagraph"/>
        <w:numPr>
          <w:ilvl w:val="0"/>
          <w:numId w:val="1"/>
        </w:numPr>
      </w:pPr>
      <w:r>
        <w:t>What is the central argument or narrative of the film?</w:t>
      </w:r>
    </w:p>
    <w:p w:rsidR="003F3927" w:rsidRDefault="00CE617A" w:rsidP="00CE617A">
      <w:pPr>
        <w:ind w:left="720" w:firstLine="720"/>
      </w:pPr>
      <w:r>
        <w:t xml:space="preserve">Fresh focuses on the food industry in America, showing both the negative and positive sides of agriculture. In addition to highlighting the issues with industrialized agriculture, the films shows the stories of many individuals who are challenging the techniques of traditional farming and using more environmental and animal friendly practices. </w:t>
      </w:r>
      <w:r w:rsidR="00677A59">
        <w:t xml:space="preserve">The film shows that industrial farming leads to food borne illnesses, pollution, degraded soil quality, and an unhealthy population. Through the testimonies of passionate people, the viewer is able to see the benefits of a more sustainable food industry and how it can be accomplished, while observing the harmful techniques that are widely used in the industry. Overall the central argument urges a fundamental shift in the way we produce and get our food. </w:t>
      </w:r>
    </w:p>
    <w:p w:rsidR="00677A59" w:rsidRDefault="00677A59" w:rsidP="00677A59">
      <w:pPr>
        <w:pStyle w:val="ListParagraph"/>
        <w:numPr>
          <w:ilvl w:val="0"/>
          <w:numId w:val="1"/>
        </w:numPr>
      </w:pPr>
      <w:r>
        <w:t>What environmental and political problems does the film draw out?</w:t>
      </w:r>
    </w:p>
    <w:p w:rsidR="00677A59" w:rsidRDefault="00677A59" w:rsidP="003D6F7A">
      <w:pPr>
        <w:ind w:left="720" w:firstLine="720"/>
      </w:pPr>
      <w:r>
        <w:t>Many environmental problems are shown in Fresh, such as the depletion of a</w:t>
      </w:r>
      <w:r w:rsidR="00792647">
        <w:t xml:space="preserve">rable land, the harmful effects of mono-crop farming including livestock, the emissions caused from producing and transporting our food, and genetic engineering. These also raise political issues like keeping food prices down and how much regulation should be placed over crop production and practices like genetically modifying seeds. Many examples of these issues are given in these films, like hog farmer Russ Kremer who stopped industrial hog farming after contracting a drug resistant infection from one of his hogs. Due to the nature of industrial farming, which involves having a high concentration of one livestock in a small area, his hogs had to be given lots of antibiotics to stay healthy and eventually the bacteria became resistant. Genetically modified seeds can become a political issue because companies sue neighboring farmers if their seed begins growing on their land due to the natural spreading of the seeds. </w:t>
      </w:r>
    </w:p>
    <w:p w:rsidR="003D6F7A" w:rsidRDefault="003D6F7A" w:rsidP="003D6F7A">
      <w:pPr>
        <w:pStyle w:val="ListParagraph"/>
        <w:numPr>
          <w:ilvl w:val="0"/>
          <w:numId w:val="1"/>
        </w:numPr>
      </w:pPr>
      <w:r>
        <w:t>What parts of the film</w:t>
      </w:r>
      <w:r w:rsidR="00011F2D">
        <w:t xml:space="preserve"> did you find most persuasive and</w:t>
      </w:r>
      <w:r>
        <w:t xml:space="preserve"> compelling? Why?</w:t>
      </w:r>
    </w:p>
    <w:p w:rsidR="003D6F7A" w:rsidRDefault="003D6F7A" w:rsidP="003D6F7A">
      <w:pPr>
        <w:tabs>
          <w:tab w:val="left" w:pos="1215"/>
        </w:tabs>
        <w:ind w:left="720"/>
      </w:pPr>
      <w:r>
        <w:tab/>
      </w:r>
      <w:r w:rsidR="00011F2D">
        <w:tab/>
      </w:r>
      <w:r>
        <w:t xml:space="preserve">Fresh is most compelling through its coverage of many new ideas about sustainable farming. Instead of only focusing on the negative practices of current industrial farming, the film produces many viable and successful options that people are using, giving the film an optimistic overtone. The images and narrative from industrial farmers themselves also form a good argument for ending this style of farming because they allow the viewer to see the issues first hand and appeal to their emotions. Consuming food is a very personal and sensitive subject, so people are likely to care about the negative impacts the industrial food system has on their health. Also since the film includes people from all walks of life, from everyday farmers to bestselling authors and successful business owners, the idea that organic food is only viable for the wealthier members of society is eliminated. The film shows the potential for organic farming to be integrated into all parts of America through the ingenuity of people like Will Allen, who runs a sustainable farm on 3 acres in Milwaukee. </w:t>
      </w:r>
      <w:r w:rsidR="00011F2D">
        <w:t xml:space="preserve">This, along with countless other first person </w:t>
      </w:r>
      <w:r w:rsidR="00011F2D">
        <w:lastRenderedPageBreak/>
        <w:t xml:space="preserve">narratives of success in organic farming form a convincing argument for the positive effects of deindustrializing the food industry and the pressing need for this kind of transition. </w:t>
      </w:r>
    </w:p>
    <w:p w:rsidR="00011F2D" w:rsidRDefault="00011F2D" w:rsidP="00011F2D">
      <w:pPr>
        <w:pStyle w:val="ListParagraph"/>
        <w:numPr>
          <w:ilvl w:val="0"/>
          <w:numId w:val="1"/>
        </w:numPr>
        <w:tabs>
          <w:tab w:val="left" w:pos="1215"/>
        </w:tabs>
      </w:pPr>
      <w:r>
        <w:t>What parts of the film were you not compelled or convinced by? Why?</w:t>
      </w:r>
    </w:p>
    <w:p w:rsidR="00011F2D" w:rsidRDefault="00011F2D" w:rsidP="00011F2D">
      <w:pPr>
        <w:tabs>
          <w:tab w:val="left" w:pos="1215"/>
        </w:tabs>
        <w:ind w:left="720"/>
      </w:pPr>
      <w:r>
        <w:tab/>
      </w:r>
      <w:r w:rsidR="00F22A11">
        <w:tab/>
      </w:r>
      <w:r>
        <w:t>Some areas of the film were not as convincing as they could be, such as the images from industrial farming, especially</w:t>
      </w:r>
      <w:r w:rsidR="00F22A11">
        <w:t xml:space="preserve"> the raising of</w:t>
      </w:r>
      <w:r>
        <w:t xml:space="preserve"> livestock</w:t>
      </w:r>
      <w:r w:rsidR="00F22A11">
        <w:t xml:space="preserve">. Many times images of chickens, cows, and pigs were not accompanied with any information as to how recent the images were or where the originated from. The lack of references and explanations lessened the factual impact these images could have had on the film, especially when the practices of organic farms were so detailed. The film also did not spend much time focusing on specifically how the transition away from industrial farming would occur in America and the potential economic impacts of such a change in the food system. Many of the arguments against a less industrialized food system is that it would raise food prices and hurt consumers, since it requires more work and time to produce the same amount of crops or livestock. Overall Fresh would have benefited from a more practical approach to sustainable farming instead of just an optimistic overview of the work already being done on a small scale in organic farming. </w:t>
      </w:r>
    </w:p>
    <w:p w:rsidR="00F22A11" w:rsidRDefault="00F22A11" w:rsidP="00F22A11">
      <w:pPr>
        <w:pStyle w:val="ListParagraph"/>
        <w:numPr>
          <w:ilvl w:val="0"/>
          <w:numId w:val="1"/>
        </w:numPr>
        <w:tabs>
          <w:tab w:val="left" w:pos="1215"/>
        </w:tabs>
      </w:pPr>
      <w:r>
        <w:t xml:space="preserve">What kinds of corrective action are suggested by the film? If the film itself does not suggest corrective action, describe actions that you can imagine being effective. </w:t>
      </w:r>
    </w:p>
    <w:p w:rsidR="00F22A11" w:rsidRDefault="00F22A11" w:rsidP="00AF477F">
      <w:pPr>
        <w:tabs>
          <w:tab w:val="left" w:pos="1215"/>
        </w:tabs>
        <w:ind w:left="720"/>
      </w:pPr>
      <w:r>
        <w:tab/>
      </w:r>
      <w:r>
        <w:tab/>
        <w:t xml:space="preserve">Since the film spends a majority of the time focusing on </w:t>
      </w:r>
      <w:r w:rsidR="00AF477F">
        <w:t xml:space="preserve">the ideas and projects of individuals who reject the practices of industrial farming, the essential action suggested in an increase and growth of these innovative techniques that are much more sustainable. Ideas such as Joel </w:t>
      </w:r>
      <w:proofErr w:type="spellStart"/>
      <w:r w:rsidR="00AF477F">
        <w:t>Salatin’s</w:t>
      </w:r>
      <w:proofErr w:type="spellEnd"/>
      <w:r w:rsidR="00AF477F">
        <w:t xml:space="preserve"> organic farm with rotational fields, Will Allen’s urban farm, David Ball’s inclusion of organic products in his grocery store, and George Naylor’s National Family Farm Coalition. Additionally the film encourages the involvement of individuals not directly involved in the food system like Diana Endicott’s support of organic farms through her Good Natured Family Farms organization to help support farmers who use sustainable practices. </w:t>
      </w:r>
    </w:p>
    <w:p w:rsidR="00AF477F" w:rsidRDefault="00AF477F" w:rsidP="00AF477F">
      <w:pPr>
        <w:pStyle w:val="ListParagraph"/>
        <w:numPr>
          <w:ilvl w:val="0"/>
          <w:numId w:val="1"/>
        </w:numPr>
        <w:tabs>
          <w:tab w:val="left" w:pos="1215"/>
        </w:tabs>
      </w:pPr>
      <w:r>
        <w:t>What additional information has this film compelled you to seek out?</w:t>
      </w:r>
    </w:p>
    <w:p w:rsidR="00AF477F" w:rsidRDefault="00AF477F" w:rsidP="00653E72">
      <w:pPr>
        <w:tabs>
          <w:tab w:val="left" w:pos="1215"/>
        </w:tabs>
        <w:ind w:left="720"/>
        <w:contextualSpacing/>
      </w:pPr>
      <w:r>
        <w:tab/>
      </w:r>
      <w:r w:rsidR="00653E72">
        <w:tab/>
      </w:r>
      <w:r>
        <w:t xml:space="preserve">After watching this film, I became extremely interested in seeking out summer internships or volunteer opportunities in the areas of sustainable farming. Since I live in Virginia and am familiar with </w:t>
      </w:r>
      <w:proofErr w:type="spellStart"/>
      <w:r>
        <w:t>Polyface</w:t>
      </w:r>
      <w:proofErr w:type="spellEnd"/>
      <w:r>
        <w:t xml:space="preserve"> Farms, I looked into what kind of opportunities they have to work on the farm. </w:t>
      </w:r>
      <w:r w:rsidR="00653E72">
        <w:t xml:space="preserve">They offer a 4 month summer internship for “six guys and two gals”, which I would be unable to attend while at RPI due to the timeline. </w:t>
      </w:r>
      <w:hyperlink r:id="rId8" w:history="1">
        <w:r w:rsidR="00653E72" w:rsidRPr="006F0B1D">
          <w:rPr>
            <w:rStyle w:val="Hyperlink"/>
          </w:rPr>
          <w:t>http://www.polyfacefarms.com/apprenticeship/</w:t>
        </w:r>
      </w:hyperlink>
    </w:p>
    <w:p w:rsidR="00653E72" w:rsidRPr="003D6F7A" w:rsidRDefault="00653E72" w:rsidP="00653E72">
      <w:pPr>
        <w:tabs>
          <w:tab w:val="left" w:pos="1215"/>
        </w:tabs>
        <w:ind w:left="720"/>
        <w:contextualSpacing/>
      </w:pPr>
      <w:r>
        <w:tab/>
      </w:r>
      <w:r>
        <w:tab/>
        <w:t xml:space="preserve">I also sought out some of the texts written by John </w:t>
      </w:r>
      <w:proofErr w:type="spellStart"/>
      <w:r>
        <w:t>Ikerd</w:t>
      </w:r>
      <w:proofErr w:type="spellEnd"/>
      <w:r>
        <w:t>, specifically his paper entitled “Sustainable Capitalism: A Matter of Ethics and Morality”, which questions the ability of a capitalist economy to promote a sustainable world. He makes the point that due to capitalism’s individualist nature there is “</w:t>
      </w:r>
      <w:r>
        <w:t>there is no economic incentive to do anything for the sole</w:t>
      </w:r>
      <w:r>
        <w:t xml:space="preserve"> </w:t>
      </w:r>
      <w:r>
        <w:t>benefit of anyone else and certainly not to ensure the sustainability of future generations</w:t>
      </w:r>
      <w:r>
        <w:t xml:space="preserve">”. </w:t>
      </w:r>
      <w:hyperlink r:id="rId9" w:history="1">
        <w:r w:rsidRPr="006F0B1D">
          <w:rPr>
            <w:rStyle w:val="Hyperlink"/>
          </w:rPr>
          <w:t>http://ekorozwoj.pol.lublin.pl/no5/f.pdf</w:t>
        </w:r>
      </w:hyperlink>
      <w:r>
        <w:t xml:space="preserve"> </w:t>
      </w:r>
      <w:bookmarkStart w:id="0" w:name="_GoBack"/>
      <w:bookmarkEnd w:id="0"/>
    </w:p>
    <w:sectPr w:rsidR="00653E72" w:rsidRPr="003D6F7A">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455" w:rsidRDefault="00D14455" w:rsidP="00653E72">
      <w:pPr>
        <w:spacing w:after="0" w:line="240" w:lineRule="auto"/>
      </w:pPr>
      <w:r>
        <w:separator/>
      </w:r>
    </w:p>
  </w:endnote>
  <w:endnote w:type="continuationSeparator" w:id="0">
    <w:p w:rsidR="00D14455" w:rsidRDefault="00D14455" w:rsidP="00653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455" w:rsidRDefault="00D14455" w:rsidP="00653E72">
      <w:pPr>
        <w:spacing w:after="0" w:line="240" w:lineRule="auto"/>
      </w:pPr>
      <w:r>
        <w:separator/>
      </w:r>
    </w:p>
  </w:footnote>
  <w:footnote w:type="continuationSeparator" w:id="0">
    <w:p w:rsidR="00D14455" w:rsidRDefault="00D14455" w:rsidP="00653E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E72" w:rsidRDefault="00653E72">
    <w:pPr>
      <w:pStyle w:val="Header"/>
    </w:pPr>
    <w:r>
      <w:t>Kelly Dearborn, 1042 words</w:t>
    </w:r>
  </w:p>
  <w:p w:rsidR="00653E72" w:rsidRDefault="00653E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5A762E"/>
    <w:multiLevelType w:val="hybridMultilevel"/>
    <w:tmpl w:val="DB40D8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927"/>
    <w:rsid w:val="00011F2D"/>
    <w:rsid w:val="00355478"/>
    <w:rsid w:val="003D6F7A"/>
    <w:rsid w:val="003F3927"/>
    <w:rsid w:val="00653E72"/>
    <w:rsid w:val="00677A59"/>
    <w:rsid w:val="00792647"/>
    <w:rsid w:val="00AF477F"/>
    <w:rsid w:val="00CE617A"/>
    <w:rsid w:val="00D14455"/>
    <w:rsid w:val="00F22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3927"/>
    <w:pPr>
      <w:ind w:left="720"/>
      <w:contextualSpacing/>
    </w:pPr>
  </w:style>
  <w:style w:type="character" w:customStyle="1" w:styleId="apple-converted-space">
    <w:name w:val="apple-converted-space"/>
    <w:basedOn w:val="DefaultParagraphFont"/>
    <w:rsid w:val="003F3927"/>
  </w:style>
  <w:style w:type="character" w:styleId="Hyperlink">
    <w:name w:val="Hyperlink"/>
    <w:basedOn w:val="DefaultParagraphFont"/>
    <w:uiPriority w:val="99"/>
    <w:unhideWhenUsed/>
    <w:rsid w:val="00653E72"/>
    <w:rPr>
      <w:color w:val="0000FF" w:themeColor="hyperlink"/>
      <w:u w:val="single"/>
    </w:rPr>
  </w:style>
  <w:style w:type="paragraph" w:styleId="Header">
    <w:name w:val="header"/>
    <w:basedOn w:val="Normal"/>
    <w:link w:val="HeaderChar"/>
    <w:uiPriority w:val="99"/>
    <w:unhideWhenUsed/>
    <w:rsid w:val="00653E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3E72"/>
  </w:style>
  <w:style w:type="paragraph" w:styleId="Footer">
    <w:name w:val="footer"/>
    <w:basedOn w:val="Normal"/>
    <w:link w:val="FooterChar"/>
    <w:uiPriority w:val="99"/>
    <w:unhideWhenUsed/>
    <w:rsid w:val="00653E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E72"/>
  </w:style>
  <w:style w:type="paragraph" w:styleId="BalloonText">
    <w:name w:val="Balloon Text"/>
    <w:basedOn w:val="Normal"/>
    <w:link w:val="BalloonTextChar"/>
    <w:uiPriority w:val="99"/>
    <w:semiHidden/>
    <w:unhideWhenUsed/>
    <w:rsid w:val="00653E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3E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3927"/>
    <w:pPr>
      <w:ind w:left="720"/>
      <w:contextualSpacing/>
    </w:pPr>
  </w:style>
  <w:style w:type="character" w:customStyle="1" w:styleId="apple-converted-space">
    <w:name w:val="apple-converted-space"/>
    <w:basedOn w:val="DefaultParagraphFont"/>
    <w:rsid w:val="003F3927"/>
  </w:style>
  <w:style w:type="character" w:styleId="Hyperlink">
    <w:name w:val="Hyperlink"/>
    <w:basedOn w:val="DefaultParagraphFont"/>
    <w:uiPriority w:val="99"/>
    <w:unhideWhenUsed/>
    <w:rsid w:val="00653E72"/>
    <w:rPr>
      <w:color w:val="0000FF" w:themeColor="hyperlink"/>
      <w:u w:val="single"/>
    </w:rPr>
  </w:style>
  <w:style w:type="paragraph" w:styleId="Header">
    <w:name w:val="header"/>
    <w:basedOn w:val="Normal"/>
    <w:link w:val="HeaderChar"/>
    <w:uiPriority w:val="99"/>
    <w:unhideWhenUsed/>
    <w:rsid w:val="00653E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3E72"/>
  </w:style>
  <w:style w:type="paragraph" w:styleId="Footer">
    <w:name w:val="footer"/>
    <w:basedOn w:val="Normal"/>
    <w:link w:val="FooterChar"/>
    <w:uiPriority w:val="99"/>
    <w:unhideWhenUsed/>
    <w:rsid w:val="00653E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E72"/>
  </w:style>
  <w:style w:type="paragraph" w:styleId="BalloonText">
    <w:name w:val="Balloon Text"/>
    <w:basedOn w:val="Normal"/>
    <w:link w:val="BalloonTextChar"/>
    <w:uiPriority w:val="99"/>
    <w:semiHidden/>
    <w:unhideWhenUsed/>
    <w:rsid w:val="00653E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3E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yfacefarms.com/apprenticeshi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korozwoj.pol.lublin.pl/no5/f.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Pages>
  <Words>988</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2012-11-26T04:37:00Z</dcterms:created>
  <dcterms:modified xsi:type="dcterms:W3CDTF">2012-11-26T18:32:00Z</dcterms:modified>
</cp:coreProperties>
</file>